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2D47" w14:textId="2DEEE01C" w:rsidR="00D20BE0" w:rsidRPr="00B473F1" w:rsidRDefault="00D20BE0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B473F1">
        <w:rPr>
          <w:rFonts w:ascii="Arial" w:hAnsi="Arial" w:cs="Arial"/>
          <w:b/>
          <w:bCs/>
          <w:sz w:val="28"/>
          <w:szCs w:val="28"/>
        </w:rPr>
        <w:t xml:space="preserve">Projekt „Obstaranie Malotraktora a príslušenstva v obci </w:t>
      </w:r>
      <w:r w:rsidR="00D03635">
        <w:rPr>
          <w:rFonts w:ascii="Arial" w:hAnsi="Arial" w:cs="Arial"/>
          <w:b/>
          <w:bCs/>
          <w:sz w:val="28"/>
          <w:szCs w:val="28"/>
        </w:rPr>
        <w:t>Sveržov</w:t>
      </w:r>
      <w:r w:rsidRPr="00B473F1">
        <w:rPr>
          <w:rFonts w:ascii="Arial" w:hAnsi="Arial" w:cs="Arial"/>
          <w:b/>
          <w:bCs/>
          <w:sz w:val="28"/>
          <w:szCs w:val="28"/>
        </w:rPr>
        <w:t>“ s podporou Environmentálneho fondu</w:t>
      </w:r>
    </w:p>
    <w:p w14:paraId="06B57842" w14:textId="0D46FD4A" w:rsidR="00D20BE0" w:rsidRDefault="00637FDC" w:rsidP="0003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637FDC">
        <w:rPr>
          <w:rFonts w:ascii="Arial" w:hAnsi="Arial" w:cs="Arial"/>
        </w:rPr>
        <w:t>Cieľom projektu je zvýšiť mieru triedeného zberu komunálneho odpadu na komunálnej úrovni, ktorý nespadá pod rozšírenú zodpovednosť výrobcov nákupom techniky. Nákupom malotraktora a príslušenstva sa vytvoria dostatočné kapacity na triedený zber a navýšenie objemu triedeného zberu, čím sa vytvoria predpoklady pre zvýšenie miery triedeného zberu komunálneho odpadu na komunálnej úrovni, ktorý nespadá pod rozšírenú zodpovednosť výrobcov.</w:t>
      </w:r>
      <w:r w:rsidR="00036594">
        <w:rPr>
          <w:rFonts w:ascii="Arial" w:hAnsi="Arial" w:cs="Arial"/>
        </w:rPr>
        <w:t xml:space="preserve"> T</w:t>
      </w:r>
      <w:r w:rsidR="00036594" w:rsidRPr="00036594">
        <w:rPr>
          <w:rFonts w:ascii="Arial" w:hAnsi="Arial" w:cs="Arial"/>
        </w:rPr>
        <w:t>echnika sa bude využívať na činnosti</w:t>
      </w:r>
      <w:r w:rsidR="00036594">
        <w:rPr>
          <w:rFonts w:ascii="Arial" w:hAnsi="Arial" w:cs="Arial"/>
        </w:rPr>
        <w:t xml:space="preserve"> </w:t>
      </w:r>
      <w:r w:rsidR="00036594" w:rsidRPr="00036594">
        <w:rPr>
          <w:rFonts w:ascii="Arial" w:hAnsi="Arial" w:cs="Arial"/>
        </w:rPr>
        <w:t>nehospodárskeho charakteru vo verejnom</w:t>
      </w:r>
      <w:r w:rsidR="00036594">
        <w:rPr>
          <w:rFonts w:ascii="Arial" w:hAnsi="Arial" w:cs="Arial"/>
        </w:rPr>
        <w:t xml:space="preserve"> </w:t>
      </w:r>
      <w:r w:rsidR="00036594" w:rsidRPr="00036594">
        <w:rPr>
          <w:rFonts w:ascii="Arial" w:hAnsi="Arial" w:cs="Arial"/>
        </w:rPr>
        <w:t>záujme, pre verejnú infraštruktúru a</w:t>
      </w:r>
      <w:r w:rsidR="00036594">
        <w:rPr>
          <w:rFonts w:ascii="Arial" w:hAnsi="Arial" w:cs="Arial"/>
        </w:rPr>
        <w:t> </w:t>
      </w:r>
      <w:r w:rsidR="00036594" w:rsidRPr="00036594">
        <w:rPr>
          <w:rFonts w:ascii="Arial" w:hAnsi="Arial" w:cs="Arial"/>
        </w:rPr>
        <w:t>verejné</w:t>
      </w:r>
      <w:r w:rsidR="00036594">
        <w:rPr>
          <w:rFonts w:ascii="Arial" w:hAnsi="Arial" w:cs="Arial"/>
        </w:rPr>
        <w:t xml:space="preserve"> </w:t>
      </w:r>
      <w:r w:rsidR="00036594" w:rsidRPr="00036594">
        <w:rPr>
          <w:rFonts w:ascii="Arial" w:hAnsi="Arial" w:cs="Arial"/>
        </w:rPr>
        <w:t>priestranstvá</w:t>
      </w:r>
      <w:r w:rsidR="00036594">
        <w:rPr>
          <w:rFonts w:ascii="Arial" w:hAnsi="Arial" w:cs="Arial"/>
        </w:rPr>
        <w:t>.</w:t>
      </w:r>
      <w:r w:rsidRPr="00637FDC">
        <w:rPr>
          <w:rFonts w:ascii="Arial" w:hAnsi="Arial" w:cs="Arial"/>
        </w:rPr>
        <w:t xml:space="preserve"> Obstaraním strojovej techniky sa zlepší logistika triedenia odpadu a taktiež sa uľahčí práca miestnych obyvateľov, čo bude mať aj psychologický efekt na dodržiavanie triedenia odpadov čo priamo ovplyvní zlepšenie kvality životného prostredia v obci </w:t>
      </w:r>
      <w:r w:rsidR="00647A3C">
        <w:rPr>
          <w:rFonts w:ascii="Arial" w:hAnsi="Arial" w:cs="Arial"/>
        </w:rPr>
        <w:t>Sveržov</w:t>
      </w:r>
      <w:r w:rsidRPr="00637FDC">
        <w:rPr>
          <w:rFonts w:ascii="Arial" w:hAnsi="Arial" w:cs="Arial"/>
        </w:rPr>
        <w:t>.</w:t>
      </w:r>
    </w:p>
    <w:p w14:paraId="78E94BD3" w14:textId="3F39846F" w:rsidR="00637FDC" w:rsidRDefault="00637FDC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je realizovaný v rámci Špecifikácie činností podpory formou dotácie na rok 2024</w:t>
      </w:r>
    </w:p>
    <w:p w14:paraId="55C272E7" w14:textId="0DFE04C7" w:rsidR="00637FDC" w:rsidRDefault="00637FDC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Oblasť: </w:t>
      </w:r>
      <w:r w:rsidRPr="00637FDC">
        <w:rPr>
          <w:rFonts w:ascii="Arial" w:hAnsi="Arial" w:cs="Arial"/>
        </w:rPr>
        <w:t>ROZVOJ ODPADOVÉHO A</w:t>
      </w:r>
      <w:r>
        <w:rPr>
          <w:rFonts w:ascii="Arial" w:hAnsi="Arial" w:cs="Arial"/>
        </w:rPr>
        <w:t> </w:t>
      </w:r>
      <w:r w:rsidRPr="00637FDC">
        <w:rPr>
          <w:rFonts w:ascii="Arial" w:hAnsi="Arial" w:cs="Arial"/>
        </w:rPr>
        <w:t>OBEHOVÉHO</w:t>
      </w:r>
      <w:r>
        <w:rPr>
          <w:rFonts w:ascii="Arial" w:hAnsi="Arial" w:cs="Arial"/>
        </w:rPr>
        <w:t xml:space="preserve"> </w:t>
      </w:r>
      <w:r w:rsidRPr="00637FDC">
        <w:rPr>
          <w:rFonts w:ascii="Arial" w:hAnsi="Arial" w:cs="Arial"/>
        </w:rPr>
        <w:t>HOSPODÁRSTVA (C)</w:t>
      </w:r>
    </w:p>
    <w:p w14:paraId="68C0071B" w14:textId="670E78CB" w:rsidR="00637FDC" w:rsidRPr="00637FDC" w:rsidRDefault="00637FDC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Kód projektu: 24</w:t>
      </w:r>
      <w:r w:rsidR="00D03635">
        <w:rPr>
          <w:rFonts w:ascii="Arial" w:hAnsi="Arial" w:cs="Arial"/>
        </w:rPr>
        <w:t>0847</w:t>
      </w:r>
    </w:p>
    <w:p w14:paraId="02C5EB2A" w14:textId="3EB31C22" w:rsidR="00D20BE0" w:rsidRDefault="00E77053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5D0F7BB" wp14:editId="78F336A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829175" cy="1532890"/>
            <wp:effectExtent l="0" t="0" r="9525" b="0"/>
            <wp:wrapNone/>
            <wp:docPr id="9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B7A3D" w14:textId="77777777" w:rsidR="00D20BE0" w:rsidRDefault="00D20BE0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E11B60" w14:textId="77777777" w:rsidR="00D20BE0" w:rsidRDefault="00D20BE0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12F96" w14:textId="77777777" w:rsidR="00D20BE0" w:rsidRDefault="00D20BE0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686AA5" w14:textId="77777777" w:rsidR="00D20BE0" w:rsidRDefault="00D20BE0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90EBF9" w14:textId="77777777" w:rsidR="00E77053" w:rsidRDefault="00E77053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</w:pPr>
    </w:p>
    <w:p w14:paraId="59A1374A" w14:textId="2D9D132F" w:rsidR="008F4C68" w:rsidRPr="00E77053" w:rsidRDefault="008F4C68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</w:pPr>
      <w:r w:rsidRPr="00E77053"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  <w:t xml:space="preserve">Názov projektu: </w:t>
      </w:r>
      <w:r w:rsidRPr="00E77053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 xml:space="preserve">Obstaranie Malotraktora a príslušenstva v obci </w:t>
      </w:r>
      <w:r w:rsidR="00D03635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>Sveržov</w:t>
      </w:r>
    </w:p>
    <w:p w14:paraId="18D2ED26" w14:textId="1309C8B7" w:rsidR="008F4C68" w:rsidRPr="00E77053" w:rsidRDefault="008F4C68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  <w14:ligatures w14:val="none"/>
        </w:rPr>
      </w:pPr>
      <w:r w:rsidRPr="00E77053"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  <w:t>Názov príjemcu</w:t>
      </w:r>
      <w:r w:rsidRPr="00E77053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 xml:space="preserve">: Obec </w:t>
      </w:r>
      <w:r w:rsidR="00D03635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>Sveržov</w:t>
      </w:r>
    </w:p>
    <w:p w14:paraId="6EE0876B" w14:textId="77777777" w:rsidR="008F4C68" w:rsidRPr="00E77053" w:rsidRDefault="008F4C68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</w:pPr>
      <w:r w:rsidRPr="00E77053"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  <w:t xml:space="preserve">Výška poskytnutej dotácie: </w:t>
      </w:r>
      <w:r w:rsidRPr="00E77053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>14 850,00 EUR</w:t>
      </w:r>
    </w:p>
    <w:p w14:paraId="36B8120D" w14:textId="77777777" w:rsidR="008F4C68" w:rsidRPr="00E77053" w:rsidRDefault="008F4C68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</w:pPr>
      <w:r w:rsidRPr="00E77053">
        <w:rPr>
          <w:rFonts w:ascii="Arial Narrow" w:hAnsi="Arial Narrow"/>
          <w:b/>
          <w:bCs/>
          <w:color w:val="538135" w:themeColor="accent6" w:themeShade="BF"/>
          <w:kern w:val="24"/>
          <w:sz w:val="32"/>
          <w:szCs w:val="32"/>
        </w:rPr>
        <w:t xml:space="preserve">Rok poskytnutia dotácie: </w:t>
      </w:r>
      <w:r w:rsidRPr="00E77053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>2024</w:t>
      </w:r>
    </w:p>
    <w:p w14:paraId="4E995211" w14:textId="77777777" w:rsidR="008F4C68" w:rsidRDefault="008F4C68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  <w:jc w:val="center"/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</w:pPr>
      <w:r w:rsidRPr="00E77053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>Tento projekt bol zrealizovaný s podporou Environmentálneho fondu</w:t>
      </w:r>
    </w:p>
    <w:p w14:paraId="5C6BADAD" w14:textId="77777777" w:rsidR="00E77053" w:rsidRPr="00E77053" w:rsidRDefault="00000000" w:rsidP="00E77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16" w:lineRule="auto"/>
        <w:jc w:val="center"/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</w:pPr>
      <w:hyperlink r:id="rId7" w:history="1">
        <w:r w:rsidR="00E77053" w:rsidRPr="00E77053">
          <w:rPr>
            <w:rStyle w:val="Hypertextovprepojenie"/>
            <w:rFonts w:ascii="Arial Narrow" w:hAnsi="Arial Narrow"/>
            <w:b/>
            <w:bCs/>
            <w:kern w:val="24"/>
            <w:sz w:val="32"/>
            <w:szCs w:val="32"/>
          </w:rPr>
          <w:t>www.envirofond.sk</w:t>
        </w:r>
      </w:hyperlink>
      <w:r w:rsidR="00E77053" w:rsidRPr="00E77053"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14:paraId="3F55DF7E" w14:textId="77777777" w:rsidR="00E77053" w:rsidRPr="00E77053" w:rsidRDefault="00E77053" w:rsidP="008F4C68">
      <w:pPr>
        <w:spacing w:before="200" w:line="216" w:lineRule="auto"/>
        <w:jc w:val="center"/>
        <w:rPr>
          <w:rFonts w:ascii="Arial Narrow" w:hAnsi="Arial Narrow"/>
          <w:b/>
          <w:bCs/>
          <w:color w:val="000000" w:themeColor="text1"/>
          <w:kern w:val="24"/>
          <w:sz w:val="32"/>
          <w:szCs w:val="32"/>
        </w:rPr>
      </w:pPr>
    </w:p>
    <w:p w14:paraId="337D6C88" w14:textId="075CBD89" w:rsidR="00D20BE0" w:rsidRDefault="00D20BE0" w:rsidP="00D20BE0">
      <w:pPr>
        <w:tabs>
          <w:tab w:val="left" w:pos="1575"/>
        </w:tabs>
      </w:pPr>
      <w:r>
        <w:tab/>
      </w:r>
    </w:p>
    <w:sectPr w:rsidR="00D20BE0" w:rsidSect="008F4C68">
      <w:headerReference w:type="default" r:id="rId8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EA13" w14:textId="77777777" w:rsidR="001C4AE8" w:rsidRDefault="001C4AE8" w:rsidP="00C22BCC">
      <w:pPr>
        <w:spacing w:after="0" w:line="240" w:lineRule="auto"/>
      </w:pPr>
      <w:r>
        <w:separator/>
      </w:r>
    </w:p>
  </w:endnote>
  <w:endnote w:type="continuationSeparator" w:id="0">
    <w:p w14:paraId="6C615081" w14:textId="77777777" w:rsidR="001C4AE8" w:rsidRDefault="001C4AE8" w:rsidP="00C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E4FD" w14:textId="77777777" w:rsidR="001C4AE8" w:rsidRDefault="001C4AE8" w:rsidP="00C22BCC">
      <w:pPr>
        <w:spacing w:after="0" w:line="240" w:lineRule="auto"/>
      </w:pPr>
      <w:r>
        <w:separator/>
      </w:r>
    </w:p>
  </w:footnote>
  <w:footnote w:type="continuationSeparator" w:id="0">
    <w:p w14:paraId="1FF505C5" w14:textId="77777777" w:rsidR="001C4AE8" w:rsidRDefault="001C4AE8" w:rsidP="00C2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13E0" w14:textId="77777777" w:rsidR="00D20BE0" w:rsidRDefault="00D20BE0">
    <w:pPr>
      <w:pStyle w:val="Hlavika"/>
    </w:pPr>
  </w:p>
  <w:p w14:paraId="029388DE" w14:textId="77777777" w:rsidR="00D20BE0" w:rsidRDefault="00D20BE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A"/>
    <w:rsid w:val="00036594"/>
    <w:rsid w:val="000D7B69"/>
    <w:rsid w:val="001068EA"/>
    <w:rsid w:val="00146975"/>
    <w:rsid w:val="001B2A87"/>
    <w:rsid w:val="001C4AE8"/>
    <w:rsid w:val="00213BCB"/>
    <w:rsid w:val="002152E3"/>
    <w:rsid w:val="002D75D0"/>
    <w:rsid w:val="003B0ABE"/>
    <w:rsid w:val="00572B1E"/>
    <w:rsid w:val="005B5EFF"/>
    <w:rsid w:val="00637FDC"/>
    <w:rsid w:val="00647A3C"/>
    <w:rsid w:val="00661E75"/>
    <w:rsid w:val="006B4313"/>
    <w:rsid w:val="006F59B7"/>
    <w:rsid w:val="00701D1B"/>
    <w:rsid w:val="00781095"/>
    <w:rsid w:val="008329E4"/>
    <w:rsid w:val="008C4F2C"/>
    <w:rsid w:val="008E1369"/>
    <w:rsid w:val="008F4C68"/>
    <w:rsid w:val="009C463A"/>
    <w:rsid w:val="00A56ED5"/>
    <w:rsid w:val="00A82EBC"/>
    <w:rsid w:val="00AA1F24"/>
    <w:rsid w:val="00AB518F"/>
    <w:rsid w:val="00AE426E"/>
    <w:rsid w:val="00B473F1"/>
    <w:rsid w:val="00BC50EE"/>
    <w:rsid w:val="00C22BCC"/>
    <w:rsid w:val="00C80290"/>
    <w:rsid w:val="00CF280C"/>
    <w:rsid w:val="00D03635"/>
    <w:rsid w:val="00D20BE0"/>
    <w:rsid w:val="00D90ABA"/>
    <w:rsid w:val="00D975CE"/>
    <w:rsid w:val="00DE2268"/>
    <w:rsid w:val="00E31F47"/>
    <w:rsid w:val="00E447DF"/>
    <w:rsid w:val="00E77053"/>
    <w:rsid w:val="00EC3128"/>
    <w:rsid w:val="00F34324"/>
    <w:rsid w:val="00F936A3"/>
    <w:rsid w:val="00FB6552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9273"/>
  <w15:chartTrackingRefBased/>
  <w15:docId w15:val="{39401F10-19EF-45DD-AFDF-FE6B864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6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BCC"/>
  </w:style>
  <w:style w:type="paragraph" w:styleId="Pta">
    <w:name w:val="footer"/>
    <w:basedOn w:val="Normlny"/>
    <w:link w:val="Pt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BCC"/>
  </w:style>
  <w:style w:type="character" w:styleId="Hypertextovprepojenie">
    <w:name w:val="Hyperlink"/>
    <w:basedOn w:val="Predvolenpsmoodseku"/>
    <w:uiPriority w:val="99"/>
    <w:unhideWhenUsed/>
    <w:rsid w:val="00572B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nvirofond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Jana</dc:creator>
  <cp:keywords/>
  <dc:description/>
  <cp:lastModifiedBy>Microsoft</cp:lastModifiedBy>
  <cp:revision>13</cp:revision>
  <dcterms:created xsi:type="dcterms:W3CDTF">2025-05-05T12:20:00Z</dcterms:created>
  <dcterms:modified xsi:type="dcterms:W3CDTF">2025-05-14T13:30:00Z</dcterms:modified>
</cp:coreProperties>
</file>